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rPr>
          <w:b/>
          <w:sz w:val="48"/>
          <w:szCs w:val="32"/>
        </w:rPr>
      </w:pPr>
      <w:r>
        <w:rPr>
          <w:b/>
          <w:sz w:val="48"/>
          <w:szCs w:val="32"/>
        </w:rPr>
        <w:t>技术</w:t>
      </w:r>
      <w:r>
        <w:rPr>
          <w:b/>
          <w:sz w:val="48"/>
          <w:szCs w:val="32"/>
        </w:rPr>
        <w:t>咨询</w:t>
      </w:r>
      <w:r>
        <w:rPr>
          <w:b/>
          <w:sz w:val="48"/>
          <w:szCs w:val="32"/>
        </w:rPr>
        <w:t>服务</w:t>
      </w:r>
      <w:r>
        <w:rPr>
          <w:b/>
          <w:sz w:val="48"/>
          <w:szCs w:val="32"/>
        </w:rPr>
        <w:t>协议</w:t>
      </w:r>
    </w:p>
    <w:p>
      <w:pPr>
        <w:pStyle w:val=""/>
        <w:spacing w:line="520" w:lineRule="exact"/>
      </w:pPr>
      <w:r>
        <w:rPr>
          <w:b/>
          <w:rFonts w:ascii="仿宋_GB2312"/>
          <w:sz w:val="32"/>
        </w:rPr>
      </w:r>
    </w:p>
    <w:p>
      <w:pPr>
        <w:pStyle w:val=""/>
        <w:spacing w:line="520" w:lineRule="exact"/>
        <w:rPr>
          <w:b/>
          <w:rFonts w:ascii="仿宋_GB2312"/>
          <w:sz w:val="32"/>
          <w:szCs w:val="32"/>
        </w:rPr>
      </w:pPr>
      <w:r>
        <w:rPr>
          <w:b/>
          <w:rFonts w:ascii="仿宋_GB2312"/>
          <w:sz w:val="32"/>
          <w:szCs w:val="32"/>
        </w:rPr>
        <w:t>甲方（委托方）：</w:t>
      </w:r>
      <w:r>
        <w:rPr>
          <w:b/>
          <w:rFonts w:ascii="仿宋_GB2312"/>
          <w:sz w:val="32"/>
          <w:szCs w:val="32"/>
        </w:rPr>
        <w:t xml:space="preserve"> </w:t>
      </w:r>
    </w:p>
    <w:p>
      <w:pPr>
        <w:pStyle w:val=""/>
        <w:spacing w:line="520" w:lineRule="exact"/>
        <w:rPr>
          <w:b/>
          <w:rFonts w:ascii="仿宋_GB2312"/>
          <w:sz w:val="32"/>
          <w:szCs w:val="32"/>
        </w:rPr>
      </w:pPr>
      <w:r>
        <w:rPr>
          <w:b/>
          <w:rFonts w:ascii="仿宋_GB2312"/>
          <w:sz w:val="32"/>
          <w:szCs w:val="32"/>
        </w:rPr>
        <w:t>乙方（受委托方）：</w:t>
      </w:r>
      <w:r>
        <w:rPr>
          <w:b/>
          <w:rFonts w:ascii="仿宋_GB2312"/>
          <w:sz w:val="32"/>
          <w:szCs w:val="32"/>
        </w:rPr>
        <w:t>洛阳市安全防范产品协会</w:t>
      </w:r>
    </w:p>
    <w:p>
      <w:pPr>
        <w:pStyle w:val=""/>
        <w:ind w:firstLine="640"/>
        <w:spacing w:line="520" w:lineRule="exact"/>
      </w:pPr>
      <w:r>
        <w:rPr>
          <w:rFonts w:ascii="仿宋_GB2312"/>
          <w:sz w:val="32"/>
        </w:rPr>
      </w:r>
    </w:p>
    <w:p>
      <w:pPr>
        <w:pStyle w:val=""/>
        <w:ind w:firstLine="640"/>
        <w:spacing w:line="520" w:lineRule="exact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随着甲方运营规模的扩展和自身业务的发展</w:t>
      </w:r>
      <w:r>
        <w:rPr>
          <w:rFonts w:ascii="仿宋_GB2312"/>
          <w:sz w:val="32"/>
          <w:szCs w:val="32"/>
        </w:rPr>
        <w:t>，同时也为迎合当前激烈的行业竞争和洛阳副中心城市建设的要求，甲方需要不断加强经营管理、寻求专业性知识和先进管理经验的支持与</w:t>
      </w:r>
      <w:r>
        <w:rPr>
          <w:rFonts w:ascii="仿宋_GB2312"/>
          <w:sz w:val="32"/>
          <w:szCs w:val="32"/>
        </w:rPr>
        <w:t>指导</w:t>
      </w:r>
      <w:r>
        <w:rPr>
          <w:rFonts w:ascii="仿宋_GB2312"/>
          <w:sz w:val="32"/>
          <w:szCs w:val="32"/>
        </w:rPr>
        <w:t>，</w:t>
      </w:r>
      <w:r>
        <w:rPr>
          <w:rFonts w:ascii="仿宋_GB2312"/>
          <w:sz w:val="32"/>
          <w:szCs w:val="32"/>
        </w:rPr>
        <w:t>经双方友好协商，达成如下咨询服务协议：</w:t>
      </w:r>
    </w:p>
    <w:p>
      <w:pPr>
        <w:pStyle w:val=""/>
        <w:ind w:firstLine="658"/>
        <w:spacing w:before="0" w:after="0" w:line="520" w:lineRule="exact"/>
        <w:rPr>
          <w:rFonts w:ascii="仿宋_GB2312" w:hAnsi="Arial"/>
          <w:sz w:val="32"/>
          <w:szCs w:val="32"/>
        </w:rPr>
      </w:pPr>
      <w:r>
        <w:rPr>
          <w:rFonts w:ascii="仿宋_GB2312"/>
          <w:sz w:val="32"/>
          <w:szCs w:val="32"/>
        </w:rPr>
        <w:t>一、服务内容：</w:t>
      </w:r>
      <w:r>
        <w:rPr>
          <w:rFonts w:ascii="仿宋_GB2312"/>
          <w:sz w:val="32"/>
          <w:szCs w:val="32"/>
        </w:rPr>
        <w:t>乙方在企业行政事务管理、人力资源管理、资讯系统管理、财务会计管理以及安防系统运营维护等方面拥有众多专业知识</w:t>
      </w:r>
      <w:r>
        <w:rPr>
          <w:rFonts w:ascii="仿宋_GB2312"/>
          <w:sz w:val="32"/>
          <w:szCs w:val="32"/>
        </w:rPr>
        <w:t>丰富、富有经验的专业人才，为</w:t>
      </w:r>
      <w:r>
        <w:rPr>
          <w:rFonts w:ascii="仿宋_GB2312"/>
          <w:sz w:val="32"/>
          <w:szCs w:val="32"/>
        </w:rPr>
        <w:t>甲方</w:t>
      </w:r>
      <w:r>
        <w:rPr>
          <w:rFonts w:ascii="仿宋_GB2312"/>
          <w:sz w:val="32"/>
          <w:szCs w:val="32"/>
        </w:rPr>
        <w:t>提供全方位、多层次、高品位的专业</w:t>
      </w:r>
      <w:r>
        <w:rPr>
          <w:rFonts w:ascii="仿宋_GB2312"/>
          <w:sz w:val="32"/>
          <w:szCs w:val="32"/>
        </w:rPr>
        <w:t>技术</w:t>
      </w:r>
      <w:r>
        <w:rPr>
          <w:rFonts w:ascii="仿宋_GB2312"/>
          <w:sz w:val="32"/>
          <w:szCs w:val="32"/>
        </w:rPr>
        <w:t>咨询和</w:t>
      </w:r>
      <w:r>
        <w:rPr>
          <w:rFonts w:ascii="仿宋_GB2312"/>
          <w:sz w:val="32"/>
          <w:szCs w:val="32"/>
        </w:rPr>
        <w:t>指导</w:t>
      </w:r>
      <w:r>
        <w:rPr>
          <w:rFonts w:ascii="仿宋_GB2312"/>
          <w:sz w:val="32"/>
          <w:szCs w:val="32"/>
        </w:rPr>
        <w:t>服务并对政策法规进行讲解</w:t>
      </w:r>
      <w:r>
        <w:rPr>
          <w:rFonts w:ascii="仿宋_GB2312"/>
          <w:sz w:val="32"/>
          <w:szCs w:val="32"/>
        </w:rPr>
        <w:t>。</w:t>
      </w:r>
    </w:p>
    <w:p>
      <w:pPr>
        <w:pStyle w:val=""/>
        <w:ind w:firstLine="658"/>
        <w:spacing w:before="0" w:after="0" w:line="520" w:lineRule="exact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二、服务时间：即自</w:t>
      </w:r>
      <w:r>
        <w:rPr>
          <w:u w:val="single"/>
          <w:rFonts w:ascii="仿宋_GB2312"/>
          <w:sz w:val="32"/>
          <w:szCs w:val="32"/>
        </w:rPr>
        <w:t xml:space="preserve">         </w:t>
      </w:r>
      <w:r>
        <w:rPr>
          <w:rFonts w:ascii="仿宋_GB2312"/>
          <w:sz w:val="32"/>
          <w:szCs w:val="32"/>
        </w:rPr>
        <w:t>年</w:t>
      </w:r>
      <w:r>
        <w:rPr>
          <w:u w:val="single"/>
          <w:rFonts w:ascii="仿宋_GB2312"/>
          <w:sz w:val="32"/>
          <w:szCs w:val="32"/>
        </w:rPr>
        <w:t xml:space="preserve"> </w:t>
      </w:r>
      <w:r>
        <w:rPr>
          <w:u w:val="single"/>
          <w:rFonts w:ascii="仿宋_GB2312"/>
          <w:sz w:val="32"/>
          <w:szCs w:val="32"/>
        </w:rPr>
        <w:t xml:space="preserve">   </w:t>
      </w:r>
      <w:r>
        <w:rPr>
          <w:rFonts w:ascii="仿宋_GB2312"/>
          <w:sz w:val="32"/>
          <w:szCs w:val="32"/>
        </w:rPr>
        <w:t xml:space="preserve"> 月</w:t>
      </w:r>
      <w:r>
        <w:rPr>
          <w:u w:val="single"/>
          <w:rFonts w:ascii="仿宋_GB2312"/>
          <w:sz w:val="32"/>
          <w:szCs w:val="32"/>
        </w:rPr>
        <w:t xml:space="preserve">    </w:t>
      </w:r>
      <w:r>
        <w:rPr>
          <w:rFonts w:ascii="仿宋_GB2312"/>
          <w:sz w:val="32"/>
          <w:szCs w:val="32"/>
        </w:rPr>
        <w:t>日起至</w:t>
      </w:r>
      <w:r>
        <w:t xml:space="preserve">           </w:t>
      </w:r>
      <w:r>
        <w:rPr>
          <w:rFonts w:ascii="仿宋_GB2312"/>
          <w:sz w:val="32"/>
        </w:rPr>
        <w:t xml:space="preserve">年 </w:t>
      </w:r>
    </w:p>
    <w:p>
      <w:pPr>
        <w:pStyle w:val=""/>
        <w:ind w:firstLine="658"/>
        <w:spacing w:before="0" w:after="0" w:line="520" w:lineRule="exact"/>
      </w:pPr>
      <w:r>
        <w:rPr>
          <w:rFonts w:ascii="仿宋_GB2312"/>
          <w:sz w:val="32"/>
        </w:rPr>
        <w:t xml:space="preserve"> </w:t>
      </w:r>
      <w:r>
        <w:rPr>
          <w:u w:val="single"/>
          <w:rFonts w:ascii="仿宋_GB2312"/>
          <w:sz w:val="32"/>
        </w:rPr>
        <w:t xml:space="preserve"> </w:t>
      </w:r>
      <w:r>
        <w:rPr>
          <w:u w:val="single"/>
          <w:rFonts w:ascii="仿宋_GB2312"/>
          <w:sz w:val="32"/>
        </w:rPr>
        <w:t xml:space="preserve">      </w:t>
      </w:r>
      <w:r>
        <w:rPr>
          <w:u w:val="none"/>
          <w:rFonts w:ascii="仿宋_GB2312"/>
          <w:sz w:val="32"/>
        </w:rPr>
        <w:t>月</w:t>
      </w:r>
      <w:r>
        <w:rPr>
          <w:u w:val="single"/>
          <w:rFonts w:ascii="仿宋_GB2312"/>
          <w:sz w:val="32"/>
        </w:rPr>
        <w:t xml:space="preserve">       </w:t>
      </w:r>
      <w:r>
        <w:rPr>
          <w:rFonts w:ascii="仿宋_GB2312"/>
          <w:sz w:val="32"/>
        </w:rPr>
        <w:t>日</w:t>
      </w:r>
      <w:r>
        <w:rPr>
          <w:rFonts w:ascii="仿宋_GB2312"/>
          <w:sz w:val="32"/>
        </w:rPr>
        <w:t xml:space="preserve">止。   </w:t>
      </w:r>
    </w:p>
    <w:p>
      <w:pPr>
        <w:pStyle w:val=""/>
        <w:ind w:firstLine="658"/>
        <w:spacing w:before="0" w:after="0" w:line="520" w:lineRule="exact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三、服务费用：</w:t>
      </w:r>
      <w:r>
        <w:rPr>
          <w:u w:val="single"/>
          <w:rFonts w:ascii="仿宋_GB2312"/>
          <w:sz w:val="32"/>
          <w:szCs w:val="32"/>
        </w:rPr>
        <w:t xml:space="preserve">                                 </w:t>
      </w:r>
      <w:r>
        <w:rPr>
          <w:rFonts w:ascii="仿宋_GB2312"/>
          <w:sz w:val="32"/>
          <w:szCs w:val="32"/>
        </w:rPr>
        <w:t xml:space="preserve"> </w:t>
      </w:r>
    </w:p>
    <w:p>
      <w:pPr>
        <w:pStyle w:val=""/>
        <w:ind w:firstLine="658"/>
        <w:spacing w:before="0" w:after="0" w:line="520" w:lineRule="exact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四、</w:t>
      </w:r>
      <w:r>
        <w:rPr>
          <w:rFonts w:ascii="仿宋_GB2312"/>
          <w:sz w:val="32"/>
          <w:szCs w:val="32"/>
        </w:rPr>
        <w:t>服务对象：</w:t>
      </w:r>
      <w:r>
        <w:rPr>
          <w:rFonts w:ascii="仿宋_GB2312"/>
          <w:sz w:val="32"/>
          <w:szCs w:val="32"/>
        </w:rPr>
        <w:t>近两年竣工工程额1000万以下的安防企业</w:t>
      </w:r>
      <w:r>
        <w:rPr>
          <w:rFonts w:ascii="仿宋_GB2312"/>
          <w:sz w:val="32"/>
          <w:szCs w:val="32"/>
        </w:rPr>
        <w:t>，咨询服务费按照3000元收取；近两年竣工工程额在1000万</w:t>
      </w:r>
      <w:r>
        <w:rPr>
          <w:rFonts w:ascii="仿宋_GB2312"/>
          <w:sz w:val="32"/>
          <w:szCs w:val="32"/>
        </w:rPr>
        <w:t>至2000万的</w:t>
      </w:r>
      <w:r>
        <w:rPr>
          <w:rFonts w:ascii="仿宋_GB2312"/>
          <w:sz w:val="32"/>
          <w:szCs w:val="32"/>
        </w:rPr>
        <w:t>安防企业，咨询服务费按照</w:t>
      </w:r>
      <w:r>
        <w:rPr>
          <w:rFonts w:ascii="仿宋_GB2312"/>
          <w:sz w:val="32"/>
          <w:szCs w:val="32"/>
        </w:rPr>
        <w:t>4000元收取；近两年竣工工程额在2000</w:t>
      </w:r>
      <w:r>
        <w:rPr>
          <w:rFonts w:ascii="仿宋_GB2312"/>
          <w:sz w:val="32"/>
          <w:szCs w:val="32"/>
        </w:rPr>
        <w:t>万以上</w:t>
      </w:r>
      <w:r>
        <w:rPr>
          <w:rFonts w:ascii="仿宋_GB2312"/>
          <w:sz w:val="32"/>
          <w:szCs w:val="32"/>
        </w:rPr>
        <w:t>的安防企业，咨询服务费按照</w:t>
      </w:r>
      <w:r>
        <w:rPr>
          <w:rFonts w:ascii="仿宋_GB2312"/>
          <w:sz w:val="32"/>
          <w:szCs w:val="32"/>
        </w:rPr>
        <w:t>5</w:t>
      </w:r>
      <w:r>
        <w:rPr>
          <w:rFonts w:ascii="仿宋_GB2312"/>
          <w:sz w:val="32"/>
          <w:szCs w:val="32"/>
        </w:rPr>
        <w:t>000元收取</w:t>
      </w:r>
      <w:r>
        <w:rPr>
          <w:rFonts w:ascii="仿宋_GB2312"/>
          <w:sz w:val="32"/>
          <w:szCs w:val="32"/>
        </w:rPr>
        <w:t>。会员单位咨询服务费按照总费用的50%进行收取。</w:t>
      </w:r>
    </w:p>
    <w:p>
      <w:pPr>
        <w:pStyle w:val=""/>
        <w:ind w:firstLine="658"/>
        <w:spacing w:before="0" w:after="0" w:line="520" w:lineRule="exact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五、</w:t>
      </w:r>
      <w:r>
        <w:rPr>
          <w:rFonts w:ascii="仿宋_GB2312"/>
          <w:sz w:val="32"/>
          <w:szCs w:val="32"/>
        </w:rPr>
        <w:t>支付时间和方式：本协议签订后甲方以转账的方式支付咨询服务费用，乙方</w:t>
      </w:r>
      <w:r>
        <w:rPr>
          <w:rFonts w:ascii="仿宋_GB2312"/>
          <w:sz w:val="32"/>
          <w:szCs w:val="32"/>
        </w:rPr>
        <w:t>开具咨询服务费发票</w:t>
      </w:r>
      <w:r>
        <w:rPr>
          <w:rFonts w:ascii="仿宋_GB2312"/>
          <w:sz w:val="32"/>
          <w:szCs w:val="32"/>
        </w:rPr>
        <w:t>。</w:t>
      </w:r>
      <w:r>
        <w:rPr>
          <w:rFonts w:ascii="仿宋_GB2312"/>
          <w:sz w:val="32"/>
          <w:szCs w:val="32"/>
        </w:rPr>
        <w:t xml:space="preserve"> </w:t>
      </w:r>
    </w:p>
    <w:p>
      <w:pPr>
        <w:pStyle w:val=""/>
        <w:jc w:val="left"/>
        <w:spacing w:line="520" w:lineRule="exact"/>
      </w:pPr>
      <w:r>
        <w:rPr>
          <w:rFonts w:ascii="仿宋_GB2312"/>
          <w:sz w:val="32"/>
        </w:rPr>
      </w:r>
    </w:p>
    <w:p>
      <w:pPr>
        <w:pStyle w:val=""/>
        <w:jc w:val="left"/>
        <w:spacing w:line="520" w:lineRule="exact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账 户 名：洛阳市安全防范产品协会</w:t>
      </w:r>
    </w:p>
    <w:p>
      <w:pPr>
        <w:pStyle w:val=""/>
        <w:jc w:val="left"/>
        <w:spacing w:line="520" w:lineRule="exact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账     号：670110090000003978</w:t>
      </w:r>
    </w:p>
    <w:p>
      <w:pPr>
        <w:pStyle w:val=""/>
        <w:jc w:val="left"/>
        <w:spacing w:line="520" w:lineRule="exact"/>
        <w:rPr>
          <w:rFonts w:ascii="仿宋_GB2312" w:hAnsi="宋体"/>
          <w:sz w:val="32"/>
          <w:szCs w:val="32"/>
        </w:rPr>
      </w:pPr>
      <w:r>
        <w:rPr>
          <w:rFonts w:ascii="仿宋_GB2312" w:hAnsi="宋体"/>
          <w:sz w:val="32"/>
          <w:szCs w:val="32"/>
        </w:rPr>
        <w:t>开户银行：中原银行洛阳九都路支行</w:t>
      </w:r>
    </w:p>
    <w:p>
      <w:pPr>
        <w:pStyle w:val=""/>
        <w:jc w:val="left"/>
        <w:spacing w:line="520" w:lineRule="exact"/>
        <w:rPr>
          <w:rFonts w:ascii="仿宋_GB2312" w:hAnsi="宋体"/>
          <w:sz w:val="32"/>
          <w:szCs w:val="32"/>
        </w:rPr>
      </w:pPr>
      <w:r>
        <w:rPr>
          <w:rFonts w:ascii="仿宋_GB2312"/>
          <w:sz w:val="32"/>
        </w:rPr>
        <w:t xml:space="preserve">       六</w:t>
      </w:r>
      <w:r>
        <w:rPr>
          <w:rFonts w:ascii="仿宋_GB2312"/>
          <w:sz w:val="32"/>
        </w:rPr>
        <w:t>、本协议履行如果产生争议，双方尽量友好协商解决，协商不成的，向当地人民法院提起诉讼。</w:t>
      </w:r>
    </w:p>
    <w:p>
      <w:pPr>
        <w:pStyle w:val=""/>
        <w:ind w:firstLine="658"/>
        <w:spacing w:before="0" w:after="0" w:line="520" w:lineRule="exact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七</w:t>
      </w:r>
      <w:r>
        <w:rPr>
          <w:rFonts w:ascii="仿宋_GB2312"/>
          <w:sz w:val="32"/>
          <w:szCs w:val="32"/>
        </w:rPr>
        <w:t>、本协议一式两份，双方</w:t>
      </w:r>
      <w:r>
        <w:rPr>
          <w:rFonts w:ascii="仿宋_GB2312"/>
          <w:sz w:val="32"/>
          <w:szCs w:val="32"/>
        </w:rPr>
        <w:t>加盖公章</w:t>
      </w:r>
      <w:r>
        <w:rPr>
          <w:rFonts w:ascii="仿宋_GB2312"/>
          <w:sz w:val="32"/>
          <w:szCs w:val="32"/>
        </w:rPr>
        <w:t>后生效，甲乙双方各执一份，具有同等法律效力。</w:t>
      </w:r>
    </w:p>
    <w:p>
      <w:pPr>
        <w:pStyle w:val=""/>
        <w:ind w:left="5461"/>
        <w:ind w:hanging="5461"/>
        <w:spacing w:line="520" w:lineRule="exact"/>
        <w:rPr>
          <w:b/>
          <w:rFonts w:ascii="仿宋_GB2312"/>
          <w:sz w:val="32"/>
          <w:szCs w:val="32"/>
        </w:rPr>
      </w:pPr>
    </w:p>
    <w:p>
      <w:pPr>
        <w:pStyle w:val=""/>
        <w:ind w:left="5461"/>
        <w:ind w:hanging="5461"/>
        <w:spacing w:line="520" w:lineRule="exact"/>
        <w:rPr>
          <w:rFonts w:ascii="仿宋_GB2312"/>
          <w:sz w:val="32"/>
          <w:szCs w:val="32"/>
        </w:rPr>
      </w:pPr>
      <w:r>
        <w:rPr>
          <w:b/>
          <w:rFonts w:ascii="仿宋_GB2312"/>
          <w:sz w:val="32"/>
          <w:szCs w:val="32"/>
        </w:rPr>
        <w:t>甲方</w:t>
      </w:r>
      <w:r>
        <w:rPr>
          <w:b/>
          <w:rFonts w:ascii="仿宋_GB2312"/>
          <w:sz w:val="32"/>
          <w:szCs w:val="32"/>
        </w:rPr>
        <w:t>（签章）</w:t>
      </w:r>
      <w:r>
        <w:rPr>
          <w:b/>
          <w:rFonts w:ascii="仿宋_GB2312"/>
          <w:sz w:val="32"/>
          <w:szCs w:val="32"/>
        </w:rPr>
        <w:t>：</w:t>
      </w:r>
      <w:r>
        <w:rPr>
          <w:b/>
          <w:rFonts w:ascii="仿宋_GB2312"/>
          <w:sz w:val="32"/>
          <w:szCs w:val="32"/>
        </w:rPr>
        <w:t xml:space="preserve">                        </w:t>
      </w:r>
      <w:r>
        <w:rPr>
          <w:b/>
          <w:rFonts w:ascii="仿宋_GB2312"/>
          <w:sz w:val="32"/>
          <w:szCs w:val="32"/>
        </w:rPr>
        <w:t>乙方</w:t>
      </w:r>
      <w:r>
        <w:rPr>
          <w:b/>
          <w:rFonts w:ascii="仿宋_GB2312"/>
          <w:sz w:val="32"/>
          <w:szCs w:val="32"/>
        </w:rPr>
        <w:t>（签章）</w:t>
      </w:r>
      <w:r>
        <w:rPr>
          <w:b/>
          <w:rFonts w:ascii="仿宋_GB2312"/>
          <w:sz w:val="32"/>
          <w:szCs w:val="32"/>
        </w:rPr>
        <w:t>：</w:t>
      </w:r>
      <w:r>
        <w:rPr>
          <w:rFonts w:ascii="仿宋_GB2312"/>
          <w:sz w:val="32"/>
          <w:szCs w:val="32"/>
        </w:rPr>
        <w:t xml:space="preserve"> </w:t>
      </w:r>
    </w:p>
    <w:p>
      <w:pPr>
        <w:pStyle w:val=""/>
        <w:jc w:val="left"/>
        <w:ind w:firstLine="1124"/>
        <w:spacing w:line="520" w:lineRule="exact"/>
        <w:rPr>
          <w:b/>
          <w:rFonts w:ascii="仿宋_GB2312"/>
          <w:sz w:val="32"/>
          <w:szCs w:val="32"/>
        </w:rPr>
      </w:pPr>
    </w:p>
    <w:p>
      <w:pPr>
        <w:pStyle w:val=""/>
        <w:jc w:val="left"/>
        <w:ind w:firstLine="321"/>
        <w:spacing w:line="520" w:lineRule="exact"/>
        <w:rPr>
          <w:b/>
          <w:rFonts w:ascii="仿宋_GB2312"/>
          <w:sz w:val="32"/>
          <w:szCs w:val="32"/>
        </w:rPr>
      </w:pPr>
      <w:r>
        <w:rPr>
          <w:b/>
          <w:rFonts w:ascii="仿宋_GB2312"/>
          <w:sz w:val="32"/>
          <w:szCs w:val="32"/>
        </w:rPr>
        <w:t xml:space="preserve">                  年</w:t>
      </w:r>
      <w:r>
        <w:rPr>
          <w:b/>
          <w:rFonts w:ascii="仿宋_GB2312"/>
          <w:sz w:val="32"/>
          <w:szCs w:val="32"/>
        </w:rPr>
        <w:t xml:space="preserve">    </w:t>
      </w:r>
      <w:r>
        <w:rPr>
          <w:b/>
          <w:rFonts w:ascii="仿宋_GB2312"/>
          <w:sz w:val="32"/>
          <w:szCs w:val="32"/>
        </w:rPr>
        <w:t>月</w:t>
      </w:r>
      <w:r>
        <w:rPr>
          <w:b/>
          <w:rFonts w:ascii="仿宋_GB2312"/>
          <w:sz w:val="32"/>
          <w:szCs w:val="32"/>
        </w:rPr>
        <w:t xml:space="preserve">    </w:t>
      </w:r>
      <w:r>
        <w:rPr>
          <w:b/>
          <w:rFonts w:ascii="仿宋_GB2312"/>
          <w:sz w:val="32"/>
          <w:szCs w:val="32"/>
        </w:rPr>
        <w:t>日</w:t>
      </w:r>
      <w:r>
        <w:rPr>
          <w:b/>
          <w:rFonts w:ascii="仿宋_GB2312"/>
          <w:sz w:val="32"/>
          <w:szCs w:val="32"/>
        </w:rPr>
        <w:t xml:space="preserve">                </w:t>
      </w:r>
      <w:r>
        <w:rPr>
          <w:b/>
          <w:rFonts w:ascii="仿宋_GB2312"/>
          <w:sz w:val="32"/>
          <w:szCs w:val="32"/>
        </w:rPr>
        <w:t xml:space="preserve">             </w:t>
      </w:r>
      <w:r>
        <w:rPr>
          <w:b/>
          <w:rFonts w:ascii="仿宋_GB2312"/>
          <w:sz w:val="32"/>
          <w:szCs w:val="32"/>
        </w:rPr>
        <w:t>年</w:t>
      </w:r>
      <w:r>
        <w:rPr>
          <w:b/>
          <w:rFonts w:ascii="仿宋_GB2312"/>
          <w:sz w:val="32"/>
          <w:szCs w:val="32"/>
        </w:rPr>
        <w:t xml:space="preserve">    </w:t>
      </w:r>
      <w:r>
        <w:rPr>
          <w:b/>
          <w:rFonts w:ascii="仿宋_GB2312"/>
          <w:sz w:val="32"/>
          <w:szCs w:val="32"/>
        </w:rPr>
        <w:t>月</w:t>
      </w:r>
      <w:r>
        <w:rPr>
          <w:b/>
          <w:rFonts w:ascii="仿宋_GB2312"/>
          <w:sz w:val="32"/>
          <w:szCs w:val="32"/>
        </w:rPr>
        <w:t xml:space="preserve">    </w:t>
      </w:r>
      <w:r>
        <w:rPr>
          <w:b/>
          <w:rFonts w:ascii="仿宋_GB2312"/>
          <w:sz w:val="32"/>
          <w:szCs w:val="32"/>
        </w:rPr>
        <w:t>日</w:t>
      </w:r>
    </w:p>
    <w:sectPr>
      <w:headerReference r:id="rId8" w:type="even"/>
      <w:headerReference r:id="rId9" w:type="default"/>
      <w:headerReference r:id="rId10" w:type="first"/>
      <w:footerReference r:id="rId11" w:type="even"/>
      <w:footerReference r:id="rId12" w:type="default"/>
      <w:footerReference r:id="rId13" w:type="first"/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仿宋_GB2312"/>
  <w:font w:name="宋体"/>
  <w:font w:name="Calibri"/>
  <w:font w:name="Cambria Math"/>
  <w:font w:name="Cambria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foot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footer3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head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header3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43044137">
    <w:multiLevelType w:val="hybridMultilevel"/>
    <w:lvl w:ilvl="0">
      <w:numFmt w:val="japaneseCounting"/>
      <w:lvlText w:val="第%1条"/>
      <w:start w:val="1"/>
      <w:lvlJc w:val="left"/>
      <w:pPr>
        <w:ind w:left="990"/>
        <w:ind w:hanging="990"/>
      </w:pPr>
      <w:rPr/>
    </w:lvl>
    <w:lvl w:ilvl="1">
      <w:numFmt w:val="lowerLetter"/>
      <w:lvlText w:val="%2)"/>
      <w:start w:val="1"/>
      <w:lvlJc w:val="left"/>
      <w:pPr>
        <w:ind w:left="840"/>
        <w:ind w:hanging="420"/>
      </w:pPr>
      <w:rPr/>
    </w:lvl>
    <w:lvl w:ilvl="2">
      <w:numFmt w:val="lowerRoman"/>
      <w:lvlText w:val="%3."/>
      <w:start w:val="1"/>
      <w:lvlJc w:val="righ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lowerLetter"/>
      <w:lvlText w:val="%5)"/>
      <w:start w:val="1"/>
      <w:lvlJc w:val="left"/>
      <w:pPr>
        <w:ind w:left="2100"/>
        <w:ind w:hanging="420"/>
      </w:pPr>
      <w:rPr/>
    </w:lvl>
    <w:lvl w:ilvl="5">
      <w:numFmt w:val="lowerRoman"/>
      <w:lvlText w:val="%6."/>
      <w:start w:val="1"/>
      <w:lvlJc w:val="righ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lowerLetter"/>
      <w:lvlText w:val="%8)"/>
      <w:start w:val="1"/>
      <w:lvlJc w:val="left"/>
      <w:pPr>
        <w:ind w:left="3360"/>
        <w:ind w:hanging="420"/>
      </w:pPr>
      <w:rPr/>
    </w:lvl>
    <w:lvl w:ilvl="8">
      <w:numFmt w:val="lowerRoman"/>
      <w:lvlText w:val="%9."/>
      <w:start w:val="1"/>
      <w:lvlJc w:val="right"/>
      <w:pPr>
        <w:ind w:left="3780"/>
        <w:ind w:hanging="420"/>
      </w:pPr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2043044137">
    <w:abstractNumId w:val="2043044137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2"/>
    </w:rPr>
  </w:style>
  <w:style w:type="character" w:styleId="">
    <w:name w:val="默认段落字体"/>
    <w:qFormat/>
  </w:style>
  <w:style w:type="table" w:styleId="">
    <w:name w:val="普通表格"/>
    <w:qFormat/>
    <w:pPr/>
  </w:style>
  <w:style w:type="numbering" w:styleId="">
    <w:name w:val="无列表"/>
    <w:qFormat/>
  </w:style>
  <w:style w:type="paragraph" w:styleId="">
    <w:name w:val="列出段落"/>
    <w:qFormat/>
    <w:basedOn w:val="正文"/>
    <w:pPr>
      <w:ind w:firstLine="200"/>
    </w:pPr>
  </w:style>
  <w:style w:type="paragraph" w:styleId="">
    <w:name w:val="普通(网站)"/>
    <w:qFormat/>
    <w:basedOn w:val="正文"/>
    <w:pPr>
      <w:spacing w:before="0" w:after="0"/>
    </w:pPr>
    <w:rPr>
      <w:rFonts w:ascii="Times New Roman" w:hAnsi="Times New Roman"/>
      <w:sz w:val="24"/>
      <w:szCs w:val="20"/>
    </w:rPr>
  </w:style>
  <w:style w:type="paragraph" w:styleId="">
    <w:name w:val="页眉"/>
    <w:qFormat/>
    <w:basedOn w:val="正文"/>
    <w:pPr/>
    <w:rPr>
      <w:sz w:val="18"/>
      <w:szCs w:val="18"/>
    </w:rPr>
  </w:style>
  <w:style w:type="character" w:styleId="Char">
    <w:name w:val="页眉 Char"/>
    <w:qFormat/>
    <w:rPr>
      <w:sz w:val="18"/>
      <w:szCs w:val="18"/>
    </w:rPr>
  </w:style>
  <w:style w:type="paragraph" w:styleId="">
    <w:name w:val="页脚"/>
    <w:qFormat/>
    <w:basedOn w:val="正文"/>
    <w:pPr/>
    <w:rPr>
      <w:sz w:val="18"/>
      <w:szCs w:val="18"/>
    </w:rPr>
  </w:style>
  <w:style w:type="character" w:styleId="Char">
    <w:name w:val="页脚 Char"/>
    <w:qFormat/>
    <w:rPr>
      <w:sz w:val="18"/>
      <w:szCs w:val="18"/>
    </w:rPr>
  </w:style>
  <w:style w:type="paragraph" w:styleId="">
    <w:name w:val="批注框文本"/>
    <w:qFormat/>
    <w:basedOn w:val="正文"/>
    <w:pPr/>
    <w:rPr>
      <w:sz w:val="18"/>
      <w:szCs w:val="18"/>
    </w:rPr>
  </w:style>
  <w:style w:type="character" w:styleId="Char">
    <w:name w:val="批注框文本 Char"/>
    <w:qFormat/>
    <w:basedOn w:val="默认段落字体"/>
    <w:rPr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