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left"/>
        <w:spacing w:line="700" w:lineRule="exact"/>
        <w:rPr>
          <w:lang w:eastAsia="zh-CN"/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lang w:val="en-US" w:eastAsia="zh-CN"/>
          <w:rFonts w:ascii="仿宋" w:eastAsia="仿宋" w:hAnsi="仿宋" w:hint="eastAsia"/>
          <w:sz w:val="32"/>
          <w:szCs w:val="32"/>
        </w:rPr>
        <w:t>4</w:t>
      </w:r>
    </w:p>
    <w:p>
      <w:pPr>
        <w:jc w:val="center"/>
        <w:spacing w:line="700" w:lineRule="exact"/>
        <w:rPr>
          <w:rFonts w:ascii="黑体" w:eastAsia="黑体" w:hAnsi="黑体"/>
          <w:sz w:val="32"/>
          <w:szCs w:val="32"/>
        </w:rPr>
      </w:pPr>
      <w:r>
        <w:rPr>
          <w:b/>
          <w:rFonts w:ascii="黑体" w:eastAsia="黑体" w:hAnsi="黑体" w:hint="eastAsia"/>
          <w:sz w:val="32"/>
          <w:szCs w:val="32"/>
        </w:rPr>
        <w:t>202</w:t>
      </w:r>
      <w:r>
        <w:rPr>
          <w:lang w:val="en-US" w:eastAsia="zh-CN"/>
          <w:b/>
          <w:rFonts w:ascii="黑体" w:eastAsia="黑体" w:hAnsi="黑体" w:hint="eastAsia"/>
          <w:sz w:val="32"/>
          <w:szCs w:val="32"/>
        </w:rPr>
        <w:t>3</w:t>
      </w:r>
      <w:r>
        <w:rPr>
          <w:b/>
          <w:rFonts w:ascii="黑体" w:eastAsia="黑体" w:hAnsi="黑体" w:hint="eastAsia"/>
          <w:sz w:val="32"/>
          <w:szCs w:val="32"/>
        </w:rPr>
        <w:t>中原安防行业知名品牌申报表</w:t>
      </w:r>
    </w:p>
    <w:p>
      <w:pPr>
        <w:jc w:val="center"/>
        <w:rPr>
          <w:bCs/>
        </w:rPr>
      </w:pPr>
      <w:r>
        <w:rPr>
          <w:b/>
          <w:rFonts w:hint="eastAsia"/>
          <w:sz w:val="28"/>
        </w:rPr>
        <w:t xml:space="preserve">                                                        </w:t>
      </w:r>
      <w:r>
        <w:rPr>
          <w:bCs/>
          <w:rFonts w:hint="eastAsia"/>
        </w:rPr>
        <w:t xml:space="preserve"> </w:t>
      </w:r>
    </w:p>
    <w:tbl>
      <w:tblPr>
        <w:tblW w:w="0" w:type="auto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108" w:type="dxa"/>
        <w:tblStyle w:val="4"/>
      </w:tblPr>
      <w:tblGrid>
        <w:gridCol w:w="1134"/>
        <w:gridCol w:w="1418"/>
        <w:gridCol w:w="283"/>
        <w:gridCol w:w="1276"/>
        <w:gridCol w:w="992"/>
        <w:gridCol w:w="1273"/>
        <w:gridCol w:w="145"/>
        <w:gridCol w:w="265"/>
        <w:gridCol w:w="1578"/>
      </w:tblGrid>
      <w:tr>
        <w:trPr>
          <w:cantSplit/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gridSpan w:val="4"/>
            <w:vAlign w:val="center"/>
            <w:tcW w:w="396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68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申报类别</w:t>
            </w:r>
          </w:p>
        </w:tc>
        <w:tc>
          <w:tcPr>
            <w:vAlign w:val="center"/>
            <w:tcW w:w="157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地    址</w:t>
            </w:r>
          </w:p>
        </w:tc>
        <w:tc>
          <w:tcPr>
            <w:gridSpan w:val="4"/>
            <w:vAlign w:val="center"/>
            <w:tcW w:w="396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68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法人代表</w:t>
            </w:r>
          </w:p>
        </w:tc>
        <w:tc>
          <w:tcPr>
            <w:vAlign w:val="center"/>
            <w:tcW w:w="157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32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网    址</w:t>
            </w:r>
          </w:p>
        </w:tc>
        <w:tc>
          <w:tcPr>
            <w:gridSpan w:val="4"/>
            <w:vAlign w:val="center"/>
            <w:tcW w:w="396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</w:p>
        </w:tc>
        <w:tc>
          <w:tcPr>
            <w:gridSpan w:val="3"/>
            <w:vAlign w:val="center"/>
            <w:tcW w:w="168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vAlign w:val="center"/>
            <w:tcW w:w="157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 系 人</w:t>
            </w:r>
          </w:p>
        </w:tc>
        <w:tc>
          <w:tcPr>
            <w:gridSpan w:val="4"/>
            <w:vAlign w:val="center"/>
            <w:tcW w:w="396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68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vAlign w:val="center"/>
            <w:tcW w:w="157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gridSpan w:val="4"/>
            <w:vAlign w:val="center"/>
            <w:tcW w:w="396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68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vAlign w:val="center"/>
            <w:tcW w:w="157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2552" w:type="dxa"/>
          </w:tcPr>
          <w:p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lang w:val="en-US" w:eastAsia="zh-CN"/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年度总产值（万元）</w:t>
            </w:r>
          </w:p>
        </w:tc>
        <w:tc>
          <w:tcPr>
            <w:gridSpan w:val="2"/>
            <w:vAlign w:val="center"/>
            <w:tcW w:w="155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2410" w:type="dxa"/>
          </w:tcPr>
          <w:p>
            <w:pPr>
              <w:ind w:firstLine="31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研发投入（万元）</w:t>
            </w:r>
          </w:p>
        </w:tc>
        <w:tc>
          <w:tcPr>
            <w:gridSpan w:val="2"/>
            <w:vAlign w:val="center"/>
            <w:tcW w:w="184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291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企业或产品</w:t>
            </w:r>
          </w:p>
          <w:p>
            <w:r>
              <w:rPr>
                <w:rFonts w:ascii="仿宋"/>
                <w:sz w:val="21"/>
              </w:rPr>
            </w:r>
          </w:p>
          <w:p>
            <w:r>
              <w:rPr>
                <w:rFonts w:ascii="仿宋"/>
                <w:sz w:val="21"/>
              </w:rPr>
              <w:t xml:space="preserve"> 获奖情况</w:t>
            </w:r>
          </w:p>
          <w:p>
            <w:r>
              <w:rPr>
                <w:rFonts w:ascii="仿宋"/>
                <w:sz w:val="21"/>
              </w:rPr>
            </w:r>
          </w:p>
          <w:p>
            <w:r>
              <w:rPr>
                <w:rFonts w:ascii="仿宋"/>
                <w:sz w:val="21"/>
              </w:rPr>
              <w:t>（含知识产</w:t>
            </w:r>
          </w:p>
          <w:p>
            <w:r>
              <w:rPr>
                <w:rFonts w:ascii="仿宋"/>
                <w:sz w:val="21"/>
              </w:rPr>
            </w:r>
          </w:p>
          <w:p>
            <w:r>
              <w:rPr>
                <w:rFonts w:ascii="仿宋"/>
                <w:sz w:val="21"/>
              </w:rPr>
              <w:t>权、专利</w:t>
            </w:r>
          </w:p>
          <w:p>
            <w:r/>
          </w:p>
          <w:p>
            <w:r>
              <w:rPr>
                <w:rFonts w:ascii="仿宋"/>
                <w:sz w:val="21"/>
              </w:rPr>
              <w:t>等）</w:t>
            </w:r>
          </w:p>
        </w:tc>
        <w:tc>
          <w:tcPr>
            <w:gridSpan w:val="8"/>
            <w:tcW w:w="7230" w:type="dxa"/>
          </w:tcPr>
          <w:p>
            <w:pPr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参评产品通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过权威机构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认证情况</w:t>
            </w:r>
          </w:p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类型</w:t>
            </w: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授予时间</w:t>
            </w:r>
          </w:p>
        </w:tc>
      </w:tr>
      <w:tr>
        <w:trPr>
          <w:cantSplit/>
          <w:trHeight w:val="39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39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39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39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39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39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39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企业或产品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在中原地区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销售量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或案例</w:t>
            </w:r>
          </w:p>
        </w:tc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规模</w:t>
            </w:r>
          </w:p>
        </w:tc>
      </w:tr>
      <w:tr>
        <w:trPr>
          <w:cantSplit/>
          <w:trHeight w:val="41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1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1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企业、产品、工程案例及企业员工获奖情况</w:t>
            </w:r>
          </w:p>
        </w:tc>
        <w:tc>
          <w:tcPr>
            <w:gridSpan w:val="2"/>
            <w:vAlign w:val="center"/>
            <w:tcW w:w="170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获奖项目</w:t>
            </w: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获奖者</w:t>
            </w:r>
          </w:p>
        </w:tc>
      </w:tr>
      <w:tr>
        <w:trPr>
          <w:cantSplit/>
          <w:trHeight w:val="46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70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3541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269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企业其他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说明事项</w:t>
            </w:r>
          </w:p>
        </w:tc>
        <w:tc>
          <w:tcPr>
            <w:gridSpan w:val="8"/>
            <w:tcW w:w="7230" w:type="dxa"/>
          </w:tcPr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>
            <w:pPr>
              <w:ind w:firstLine="21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负责人签字：                企业盖章：</w:t>
            </w: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 年   月   日</w:t>
            </w:r>
          </w:p>
        </w:tc>
      </w:tr>
      <w:tr>
        <w:trPr>
          <w:cantSplit/>
          <w:trHeight w:val="12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评审意见</w:t>
            </w:r>
          </w:p>
        </w:tc>
        <w:tc>
          <w:tcPr>
            <w:gridSpan w:val="8"/>
            <w:tcW w:w="7230" w:type="dxa"/>
          </w:tcPr>
          <w:p>
            <w:pPr>
              <w:rPr>
                <w:rFonts w:ascii="仿宋" w:eastAsia="仿宋" w:hAnsi="仿宋"/>
                <w:szCs w:val="21"/>
              </w:rPr>
            </w:pPr>
          </w:p>
          <w:p>
            <w:pPr>
              <w:rPr>
                <w:rFonts w:ascii="仿宋" w:eastAsia="仿宋" w:hAnsi="仿宋"/>
                <w:szCs w:val="21"/>
              </w:rPr>
            </w:pPr>
          </w:p>
          <w:p>
            <w:pPr>
              <w:rPr>
                <w:rFonts w:ascii="仿宋" w:eastAsia="仿宋" w:hAnsi="仿宋"/>
                <w:szCs w:val="21"/>
              </w:rPr>
            </w:pPr>
          </w:p>
          <w:p>
            <w:pPr>
              <w:rPr>
                <w:rFonts w:ascii="仿宋" w:eastAsia="仿宋" w:hAnsi="仿宋"/>
                <w:szCs w:val="21"/>
              </w:rPr>
            </w:pPr>
          </w:p>
          <w:p>
            <w:pPr>
              <w:rPr>
                <w:rFonts w:ascii="仿宋" w:eastAsia="仿宋" w:hAnsi="仿宋"/>
                <w:szCs w:val="21"/>
              </w:rPr>
            </w:pPr>
          </w:p>
          <w:p>
            <w:pPr>
              <w:rPr>
                <w:rFonts w:ascii="仿宋" w:eastAsia="仿宋" w:hAnsi="仿宋"/>
                <w:szCs w:val="21"/>
              </w:rPr>
            </w:pPr>
          </w:p>
          <w:p>
            <w:pPr>
              <w:rPr>
                <w:rFonts w:ascii="仿宋" w:eastAsia="仿宋" w:hAnsi="仿宋"/>
                <w:szCs w:val="21"/>
              </w:rPr>
            </w:pPr>
          </w:p>
          <w:p>
            <w:pPr>
              <w:ind w:firstLine="4935"/>
              <w:rPr>
                <w:rFonts w:ascii="仿宋" w:eastAsia="仿宋" w:hAnsi="仿宋"/>
                <w:szCs w:val="21"/>
              </w:rPr>
            </w:pPr>
          </w:p>
          <w:p>
            <w:pPr>
              <w:ind w:firstLine="493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单位盖章：</w:t>
            </w:r>
          </w:p>
          <w:p>
            <w:pPr>
              <w:rPr>
                <w:rFonts w:ascii="仿宋" w:eastAsia="仿宋" w:hAnsi="仿宋"/>
                <w:szCs w:val="21"/>
              </w:rPr>
            </w:pPr>
          </w:p>
          <w:p>
            <w:pPr>
              <w:ind w:firstLine="535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>
      <w:r>
        <w:rPr>
          <w:rFonts w:ascii="仿宋"/>
          <w:sz w:val="21"/>
        </w:rPr>
      </w:r>
    </w:p>
    <w:p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注：1、本表中填写的各项专利、研究课题、培训和获奖等内容均应为20</w:t>
      </w:r>
      <w:r>
        <w:rPr>
          <w:lang w:val="en-US" w:eastAsia="zh-CN"/>
          <w:rFonts w:ascii="仿宋" w:eastAsia="仿宋" w:hAnsi="仿宋" w:hint="eastAsia"/>
          <w:szCs w:val="21"/>
        </w:rPr>
        <w:t>22</w:t>
      </w:r>
      <w:r>
        <w:rPr>
          <w:rFonts w:ascii="仿宋" w:eastAsia="仿宋" w:hAnsi="仿宋" w:hint="eastAsia"/>
          <w:szCs w:val="21"/>
        </w:rPr>
        <w:t>-202</w:t>
      </w:r>
      <w:r>
        <w:rPr>
          <w:lang w:val="en-US" w:eastAsia="zh-CN"/>
          <w:rFonts w:ascii="仿宋" w:eastAsia="仿宋" w:hAnsi="仿宋" w:hint="eastAsia"/>
          <w:szCs w:val="21"/>
        </w:rPr>
        <w:t>3</w:t>
      </w:r>
      <w:bookmarkStart w:id="0" w:name="_GoBack"/>
      <w:bookmarkEnd w:id="0"/>
      <w:r>
        <w:rPr>
          <w:rFonts w:ascii="仿宋" w:eastAsia="仿宋" w:hAnsi="仿宋" w:hint="eastAsia"/>
          <w:szCs w:val="21"/>
        </w:rPr>
        <w:t>年度。</w:t>
      </w:r>
    </w:p>
    <w:p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</w:t>
      </w:r>
    </w:p>
    <w:p>
      <w:r>
        <w:rPr>
          <w:rFonts w:ascii="仿宋"/>
          <w:sz w:val="21"/>
        </w:rPr>
        <w:t xml:space="preserve">    2、表格不够可增加。</w:t>
      </w:r>
    </w:p>
    <w:p>
      <w:pPr>
        <w:ind w:firstLine="410"/>
      </w:pPr>
      <w:r>
        <w:rPr>
          <w:rFonts w:ascii="仿宋"/>
          <w:sz w:val="21"/>
        </w:rPr>
      </w:r>
    </w:p>
    <w:p>
      <w:pPr>
        <w:ind w:firstLine="410"/>
      </w:pPr>
      <w:r>
        <w:rPr>
          <w:rFonts w:ascii="仿宋" w:eastAsia="仿宋" w:hAnsi="仿宋" w:hint="eastAsia"/>
          <w:szCs w:val="21"/>
        </w:rPr>
        <w:t>3、申报类别是指楼宇对讲、智能家居、高清智能摄像机、网络摄像机、民用摄像机、</w:t>
      </w:r>
    </w:p>
    <w:p>
      <w:pPr>
        <w:ind w:firstLine="410"/>
      </w:pPr>
      <w:r>
        <w:rPr>
          <w:rFonts w:ascii="仿宋"/>
          <w:sz w:val="21"/>
        </w:rPr>
      </w:r>
    </w:p>
    <w:p>
      <w:pPr>
        <w:ind w:firstLine="410"/>
      </w:pPr>
      <w:r>
        <w:rPr>
          <w:rFonts w:ascii="仿宋"/>
          <w:sz w:val="21"/>
        </w:rPr>
        <w:t>智能交通摄像机、监控存储、防盗报警、图像显示、监控传输、门禁智能停车场、</w:t>
      </w:r>
    </w:p>
    <w:p>
      <w:pPr>
        <w:ind w:firstLine="410"/>
      </w:pPr>
      <w:r>
        <w:rPr>
          <w:rFonts w:ascii="仿宋"/>
          <w:sz w:val="21"/>
        </w:rPr>
      </w:r>
    </w:p>
    <w:p>
      <w:pPr>
        <w:ind w:firstLine="410"/>
      </w:pPr>
      <w:r>
        <w:rPr>
          <w:rFonts w:ascii="仿宋"/>
          <w:sz w:val="21"/>
        </w:rPr>
        <w:t>智能分析管理平台等。</w:t>
      </w:r>
    </w:p>
    <w:p/>
    <w:sectPr>
      <w:docGrid w:type="lines" w:linePitch="312" w:charSpace="0"/>
      <w:pgSz w:w="11906" w:h="16838"/>
      <w:pgMar w:left="1083" w:right="1080" w:top="1440" w:bottom="1440" w:header="851" w:footer="992" w:gutter="0"/>
      <w:cols w:num="1"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jBjMzc1MmI1MGJkZWJlZjMzOWMxYTAxOTM2Yj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5A4659DB"/>
    <w:rsid val="002502DF"/>
    <w:rsid val="00CC5F25"/>
    <w:rsid val="1AC92914"/>
    <w:rsid val="260E4BE4"/>
    <w:rsid val="329972FE"/>
    <w:rsid val="49726739"/>
    <w:rsid val="5A4659DB"/>
    <w:rsid val="643A49E9"/>
    <w:rsid val="76A3604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cs="Times New Roman" w:eastAsia="宋体" w:hAnsi="Calibri"/>
      <w:sz w:val="21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2">
    <w:name w:val="footer"/>
    <w:qFormat/>
    <w:basedOn w:val="1"/>
    <w:link w:val="7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qFormat/>
    <w:basedOn w:val="1"/>
    <w:link w:val="6"/>
    <w:uiPriority w:val="0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页眉 字符"/>
    <w:qFormat/>
    <w:basedOn w:val="5"/>
    <w:link w:val="3"/>
    <w:uiPriority w:val="0"/>
    <w:rPr>
      <w:kern w:val="2"/>
      <w:rFonts w:ascii="Calibri" w:hAnsi="Calibri"/>
      <w:sz w:val="18"/>
      <w:szCs w:val="18"/>
    </w:rPr>
  </w:style>
  <w:style w:type="character" w:styleId="7">
    <w:name w:val="页脚 字符"/>
    <w:qFormat/>
    <w:basedOn w:val="5"/>
    <w:link w:val="2"/>
    <w:uiPriority w:val="0"/>
    <w:rPr>
      <w:kern w:val="2"/>
      <w:rFonts w:ascii="Calibri" w:hAnsi="Calibr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335</Characters>
  <Lines>4</Lines>
  <Paragraphs>1</Paragraphs>
  <TotalTime>1</TotalTime>
  <ScaleCrop>false</ScaleCrop>
  <LinksUpToDate>false</LinksUpToDate>
  <CharactersWithSpaces>516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2019-12-03T09:44:00Z</dcterms:created>
  <dc:creator>猫</dc:creator>
  <cp:lastModifiedBy>猫</cp:lastModifiedBy>
  <dcterms:modified xsi:type="dcterms:W3CDTF">2023-10-19T07:27:54Z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F08C667CAB7C459C82F58E9EBD2E37D4</vt:lpwstr>
  </property>
</Properties>
</file>